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熊野町自動音声電話サービス登録（変更・解除）申請書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年　　　月　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20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登録内容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新規登録　　・　　変更　　・　　解除</w:t>
            </w:r>
          </w:p>
        </w:tc>
      </w:tr>
      <w:tr>
        <w:trPr>
          <w:trHeight w:val="53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ふりがな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230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申込者氏名</w:t>
            </w:r>
          </w:p>
        </w:tc>
        <w:tc>
          <w:tcPr>
            <w:tcW w:w="67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　　　　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3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熊野町</w:t>
            </w:r>
          </w:p>
        </w:tc>
      </w:tr>
      <w:tr>
        <w:trPr>
          <w:trHeight w:val="71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配信先電話番号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―　　　　　　　　－</w:t>
            </w: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＜配信する情報＞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町からお知らせする避難情報（避難指示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等）などの災害に関する緊急情報を配信します。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＜利用上の注意＞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このサービスは、熊野町内にお住まいの方が対象です。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電話に出られなかった場合、３回まで繰り返し電話がかかります。３回目で出られなかった場合、その後はかかりません。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電話回線の通信状況等により、配信が遅れる又は配信できない場合があります。災害時には、テレビやラジオなど複数の手段による情報収集をお願いします。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本サービスで配信される情報の受信にかかる通信料は、一切かかりません。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災害の情況によっては、深夜でも電話がかかりますのでご注意ください。また、登録者全員に一斉配信しますので、お住まいの地区以外の情報も配信されます。</w:t>
      </w:r>
    </w:p>
    <w:p>
      <w:pPr>
        <w:pStyle w:val="0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本申請書に記載していただきました内容については、本サービスの提供以外の目的には利用しません。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2730" w:leftChars="1300" w:right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【お問い合わせ・申込先】</w:t>
      </w:r>
    </w:p>
    <w:p>
      <w:pPr>
        <w:pStyle w:val="0"/>
        <w:ind w:left="2730" w:leftChars="1300" w:right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熊野町住民生活部防災安全課</w:t>
      </w:r>
    </w:p>
    <w:p>
      <w:pPr>
        <w:pStyle w:val="0"/>
        <w:ind w:left="2730" w:leftChars="1300" w:right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〒７３１－４２９２　　熊野町中溝一丁目１番１号</w:t>
      </w:r>
    </w:p>
    <w:p>
      <w:pPr>
        <w:pStyle w:val="0"/>
        <w:ind w:left="2730" w:leftChars="1300" w:right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電　話：０８２－８２０－５６３１</w:t>
      </w:r>
    </w:p>
    <w:p>
      <w:pPr>
        <w:pStyle w:val="0"/>
        <w:ind w:left="2730" w:leftChars="1300" w:right="0" w:rightChars="0" w:firstLine="480" w:firstLineChars="2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ＦＡＸ：０８２－８５４－８００９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510</Characters>
  <Application>JUST Note</Application>
  <Lines>38</Lines>
  <Paragraphs>25</Paragraphs>
  <CharactersWithSpaces>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南崎　和也</dc:creator>
  <cp:lastModifiedBy>須山　和敏</cp:lastModifiedBy>
  <dcterms:created xsi:type="dcterms:W3CDTF">2020-06-22T05:06:00Z</dcterms:created>
  <dcterms:modified xsi:type="dcterms:W3CDTF">2022-09-12T04:10:36Z</dcterms:modified>
  <cp:revision>0</cp:revision>
</cp:coreProperties>
</file>